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5DF4" w14:textId="77777777" w:rsidR="007711E6" w:rsidRDefault="007711E6">
      <w:pPr>
        <w:pBdr>
          <w:top w:val="thinThickSmallGap" w:sz="24" w:space="0" w:color="auto"/>
          <w:left w:val="thinThickSmallGap" w:sz="24" w:space="4" w:color="auto"/>
          <w:bottom w:val="thickThinSmallGap" w:sz="24" w:space="12" w:color="auto"/>
          <w:right w:val="thickThinSmallGap" w:sz="24" w:space="4" w:color="auto"/>
        </w:pBdr>
      </w:pPr>
    </w:p>
    <w:p w14:paraId="3B381F79" w14:textId="77777777" w:rsidR="007711E6" w:rsidRDefault="007711E6" w:rsidP="005467D3">
      <w:pPr>
        <w:pBdr>
          <w:top w:val="thinThickSmallGap" w:sz="24" w:space="0" w:color="auto"/>
          <w:left w:val="thinThickSmallGap" w:sz="24" w:space="4" w:color="auto"/>
          <w:bottom w:val="thickThinSmallGap" w:sz="24" w:space="12" w:color="auto"/>
          <w:right w:val="thickThinSmallGap" w:sz="24" w:space="4" w:color="auto"/>
        </w:pBdr>
        <w:jc w:val="center"/>
        <w:rPr>
          <w:rFonts w:ascii="Book Antiqua" w:hAnsi="Book Antiqua"/>
          <w:b/>
          <w:i/>
          <w:sz w:val="72"/>
        </w:rPr>
      </w:pPr>
      <w:r>
        <w:rPr>
          <w:rFonts w:ascii="Book Antiqua" w:hAnsi="Book Antiqua"/>
          <w:b/>
          <w:i/>
          <w:sz w:val="72"/>
        </w:rPr>
        <w:t>PERSONNEL NEWS</w:t>
      </w:r>
    </w:p>
    <w:p w14:paraId="731C49E2" w14:textId="77777777" w:rsidR="007711E6" w:rsidRDefault="007711E6" w:rsidP="005467D3">
      <w:pPr>
        <w:pBdr>
          <w:top w:val="thinThickSmallGap" w:sz="24" w:space="0" w:color="auto"/>
          <w:left w:val="thinThickSmallGap" w:sz="24" w:space="4" w:color="auto"/>
          <w:bottom w:val="thickThinSmallGap" w:sz="24" w:space="12" w:color="auto"/>
          <w:right w:val="thickThinSmallGap" w:sz="24" w:space="4" w:color="auto"/>
        </w:pBdr>
        <w:jc w:val="center"/>
      </w:pPr>
    </w:p>
    <w:p w14:paraId="1F4B56A5" w14:textId="77777777" w:rsidR="007711E6" w:rsidRDefault="007711E6" w:rsidP="005467D3">
      <w:pPr>
        <w:pBdr>
          <w:top w:val="thinThickSmallGap" w:sz="24" w:space="0" w:color="auto"/>
          <w:left w:val="thinThickSmallGap" w:sz="24" w:space="4" w:color="auto"/>
          <w:bottom w:val="thickThinSmallGap" w:sz="24" w:space="12" w:color="auto"/>
          <w:right w:val="thickThinSmallGap" w:sz="24" w:space="4" w:color="auto"/>
        </w:pBdr>
        <w:jc w:val="center"/>
        <w:rPr>
          <w:rFonts w:ascii="Book Antiqua" w:hAnsi="Book Antiqua"/>
          <w:i/>
        </w:rPr>
      </w:pPr>
      <w:r>
        <w:rPr>
          <w:rFonts w:ascii="Book Antiqua" w:hAnsi="Book Antiqua"/>
          <w:i/>
        </w:rPr>
        <w:t>Binghamton City School District, 164 Hawley Street, Binghamton,</w:t>
      </w:r>
      <w:r w:rsidR="005467D3">
        <w:rPr>
          <w:rFonts w:ascii="Book Antiqua" w:hAnsi="Book Antiqua"/>
          <w:i/>
        </w:rPr>
        <w:t xml:space="preserve"> </w:t>
      </w:r>
      <w:r>
        <w:rPr>
          <w:rFonts w:ascii="Book Antiqua" w:hAnsi="Book Antiqua"/>
          <w:i/>
        </w:rPr>
        <w:t>NY  13901</w:t>
      </w:r>
    </w:p>
    <w:p w14:paraId="2847AF04" w14:textId="77777777" w:rsidR="005467D3" w:rsidRPr="005467D3" w:rsidRDefault="005467D3" w:rsidP="005467D3">
      <w:pPr>
        <w:pBdr>
          <w:top w:val="thinThickSmallGap" w:sz="24" w:space="0" w:color="auto"/>
          <w:left w:val="thinThickSmallGap" w:sz="24" w:space="4" w:color="auto"/>
          <w:bottom w:val="thickThinSmallGap" w:sz="24" w:space="12" w:color="auto"/>
          <w:right w:val="thickThinSmallGap" w:sz="24" w:space="4" w:color="auto"/>
        </w:pBdr>
        <w:jc w:val="center"/>
        <w:rPr>
          <w:rFonts w:ascii="Book Antiqua" w:hAnsi="Book Antiqua"/>
          <w:b/>
        </w:rPr>
      </w:pPr>
      <w:r>
        <w:rPr>
          <w:rFonts w:ascii="Book Antiqua" w:hAnsi="Book Antiqua"/>
          <w:b/>
        </w:rPr>
        <w:t>The Binghamton City School District is an Equal Opportunity Employer</w:t>
      </w:r>
    </w:p>
    <w:p w14:paraId="08B0FDA4" w14:textId="29F138C3" w:rsidR="00F2412F" w:rsidRDefault="00F2412F" w:rsidP="006C34C3">
      <w:pPr>
        <w:pStyle w:val="Title"/>
      </w:pPr>
      <w:r>
        <w:t>P L E A S E   P O S T</w:t>
      </w:r>
    </w:p>
    <w:p w14:paraId="08FF366D" w14:textId="4048E70D" w:rsidR="00F2412F" w:rsidRDefault="00DF6670" w:rsidP="00F2412F">
      <w:pPr>
        <w:pStyle w:val="Heading1"/>
        <w:rPr>
          <w:sz w:val="32"/>
          <w:szCs w:val="32"/>
        </w:rPr>
      </w:pPr>
      <w:r>
        <w:t>INTERNAL</w:t>
      </w:r>
      <w:r w:rsidR="00656D5E">
        <w:t>/EXTERNAL</w:t>
      </w:r>
      <w:r>
        <w:t xml:space="preserve"> </w:t>
      </w:r>
      <w:r w:rsidR="00F2412F">
        <w:t>OPENING</w:t>
      </w:r>
    </w:p>
    <w:p w14:paraId="41D7AFC4" w14:textId="77777777" w:rsidR="00F2412F" w:rsidRDefault="00F2412F" w:rsidP="00F2412F">
      <w:pPr>
        <w:jc w:val="center"/>
        <w:rPr>
          <w:b/>
        </w:rPr>
      </w:pPr>
    </w:p>
    <w:p w14:paraId="0A7EC693" w14:textId="39D51EC7" w:rsidR="00F2412F" w:rsidRDefault="00F2412F" w:rsidP="00F2412F">
      <w:r>
        <w:t xml:space="preserve">Applications are now being accepted for the following position in the Binghamton City School District for the </w:t>
      </w:r>
      <w:r w:rsidR="000368DC">
        <w:t>2025-2026</w:t>
      </w:r>
      <w:r>
        <w:t xml:space="preserve"> school year:</w:t>
      </w:r>
    </w:p>
    <w:p w14:paraId="3C94BD1C" w14:textId="77777777" w:rsidR="00F2412F" w:rsidRDefault="00F2412F" w:rsidP="00F2412F"/>
    <w:p w14:paraId="7FB12652" w14:textId="36EAAA27" w:rsidR="008211E7" w:rsidRDefault="0017458E" w:rsidP="008211E7">
      <w:pPr>
        <w:jc w:val="center"/>
        <w:rPr>
          <w:b/>
        </w:rPr>
      </w:pPr>
      <w:r>
        <w:rPr>
          <w:b/>
        </w:rPr>
        <w:t>Music Teacher</w:t>
      </w:r>
    </w:p>
    <w:p w14:paraId="68E5FAD7" w14:textId="0069A158" w:rsidR="0017458E" w:rsidRPr="0017458E" w:rsidRDefault="0017458E" w:rsidP="008211E7">
      <w:pPr>
        <w:jc w:val="center"/>
        <w:rPr>
          <w:bCs/>
        </w:rPr>
      </w:pPr>
      <w:r w:rsidRPr="0017458E">
        <w:rPr>
          <w:bCs/>
        </w:rPr>
        <w:t>East Middle School</w:t>
      </w:r>
    </w:p>
    <w:p w14:paraId="60F3E6BD" w14:textId="77777777" w:rsidR="00DF6670" w:rsidRDefault="00DF6670" w:rsidP="00DB2E58">
      <w:pPr>
        <w:rPr>
          <w:b/>
        </w:rPr>
      </w:pPr>
    </w:p>
    <w:p w14:paraId="20ED0BCE" w14:textId="77777777" w:rsidR="00DB2E58" w:rsidRDefault="00DB2E58" w:rsidP="00DB2E58">
      <w:pPr>
        <w:ind w:left="360"/>
      </w:pPr>
      <w:r>
        <w:rPr>
          <w:b/>
        </w:rPr>
        <w:t>Applicants must be</w:t>
      </w:r>
      <w:r>
        <w:rPr>
          <w:b/>
          <w:u w:val="single"/>
        </w:rPr>
        <w:t xml:space="preserve"> New York State certified</w:t>
      </w:r>
      <w:r>
        <w:t>.</w:t>
      </w:r>
    </w:p>
    <w:p w14:paraId="40EAA984" w14:textId="77777777" w:rsidR="00DB2E58" w:rsidRDefault="00DB2E58" w:rsidP="00DB2E58">
      <w:pPr>
        <w:ind w:left="360"/>
      </w:pPr>
    </w:p>
    <w:p w14:paraId="0575F1F7" w14:textId="77777777" w:rsidR="00DB2E58" w:rsidRDefault="00DB2E58" w:rsidP="00DB2E58">
      <w:pPr>
        <w:ind w:left="360"/>
        <w:rPr>
          <w:b/>
        </w:rPr>
      </w:pPr>
      <w:r>
        <w:t xml:space="preserve">All salary and fringe benefits </w:t>
      </w:r>
      <w:proofErr w:type="gramStart"/>
      <w:r>
        <w:t>will</w:t>
      </w:r>
      <w:proofErr w:type="gramEnd"/>
      <w:r>
        <w:t xml:space="preserve"> commensurate with the </w:t>
      </w:r>
      <w:r>
        <w:rPr>
          <w:b/>
        </w:rPr>
        <w:t>Agreement between the City School District and the Binghamton Teachers’ Association.</w:t>
      </w:r>
    </w:p>
    <w:p w14:paraId="18D04F60" w14:textId="77777777" w:rsidR="00DB2E58" w:rsidRDefault="00DB2E58" w:rsidP="00DB2E58">
      <w:pPr>
        <w:ind w:left="360"/>
        <w:rPr>
          <w:b/>
        </w:rPr>
      </w:pPr>
    </w:p>
    <w:p w14:paraId="057CDAE3" w14:textId="77777777" w:rsidR="0017458E" w:rsidRPr="0034165B" w:rsidRDefault="0017458E" w:rsidP="0017458E">
      <w:pPr>
        <w:rPr>
          <w:szCs w:val="24"/>
        </w:rPr>
      </w:pPr>
      <w:r w:rsidRPr="0034165B">
        <w:rPr>
          <w:b/>
          <w:bCs/>
          <w:i/>
          <w:szCs w:val="24"/>
          <w:highlight w:val="yellow"/>
          <w:u w:val="single"/>
        </w:rPr>
        <w:t>Internal Applicants</w:t>
      </w:r>
      <w:r w:rsidRPr="0034165B">
        <w:rPr>
          <w:szCs w:val="24"/>
          <w:highlight w:val="yellow"/>
        </w:rPr>
        <w:t>:</w:t>
      </w:r>
      <w:r w:rsidRPr="0034165B">
        <w:rPr>
          <w:szCs w:val="24"/>
        </w:rPr>
        <w:t xml:space="preserve"> </w:t>
      </w:r>
      <w:bookmarkStart w:id="0" w:name="_Hlk195523363"/>
      <w:r w:rsidRPr="0034165B">
        <w:rPr>
          <w:szCs w:val="24"/>
        </w:rPr>
        <w:t xml:space="preserve">Responses should be submitted through School Front; </w:t>
      </w:r>
      <w:r w:rsidRPr="0034165B">
        <w:rPr>
          <w:b/>
          <w:bCs/>
          <w:szCs w:val="24"/>
        </w:rPr>
        <w:t>the position will remain open until filled</w:t>
      </w:r>
      <w:bookmarkEnd w:id="0"/>
      <w:r w:rsidRPr="0034165B">
        <w:rPr>
          <w:szCs w:val="24"/>
        </w:rPr>
        <w:t xml:space="preserve">. </w:t>
      </w:r>
      <w:r w:rsidRPr="0034165B">
        <w:rPr>
          <w:bCs/>
          <w:szCs w:val="24"/>
        </w:rPr>
        <w:t xml:space="preserve">Please click on the link for instructions on how to apply for an internal opening:  </w:t>
      </w:r>
      <w:hyperlink r:id="rId5" w:history="1">
        <w:r w:rsidRPr="0034165B">
          <w:rPr>
            <w:rStyle w:val="Hyperlink"/>
            <w:szCs w:val="24"/>
          </w:rPr>
          <w:t>Click here for directions on how to apply to an internal opening</w:t>
        </w:r>
      </w:hyperlink>
    </w:p>
    <w:p w14:paraId="21E5DF74" w14:textId="77777777" w:rsidR="0017458E" w:rsidRPr="0034165B" w:rsidRDefault="0017458E" w:rsidP="0017458E">
      <w:pPr>
        <w:rPr>
          <w:b/>
          <w:bCs/>
          <w:i/>
          <w:iCs/>
          <w:szCs w:val="24"/>
          <w:u w:val="single"/>
        </w:rPr>
      </w:pPr>
    </w:p>
    <w:p w14:paraId="0ABA2655" w14:textId="77777777" w:rsidR="0017458E" w:rsidRPr="0034165B" w:rsidRDefault="0017458E" w:rsidP="0017458E">
      <w:pPr>
        <w:rPr>
          <w:szCs w:val="24"/>
        </w:rPr>
      </w:pPr>
      <w:r w:rsidRPr="0034165B">
        <w:rPr>
          <w:b/>
          <w:bCs/>
          <w:i/>
          <w:iCs/>
          <w:szCs w:val="24"/>
          <w:u w:val="single"/>
        </w:rPr>
        <w:t>External Applicants</w:t>
      </w:r>
      <w:r w:rsidRPr="0034165B">
        <w:rPr>
          <w:b/>
          <w:bCs/>
          <w:szCs w:val="24"/>
          <w:u w:val="single"/>
        </w:rPr>
        <w:t>:</w:t>
      </w:r>
      <w:r w:rsidRPr="0034165B">
        <w:rPr>
          <w:szCs w:val="24"/>
        </w:rPr>
        <w:t xml:space="preserve"> Application, resume, cover letter, 3 </w:t>
      </w:r>
      <w:r w:rsidRPr="0034165B">
        <w:rPr>
          <w:b/>
          <w:bCs/>
          <w:szCs w:val="24"/>
        </w:rPr>
        <w:t>current</w:t>
      </w:r>
      <w:r w:rsidRPr="0034165B">
        <w:rPr>
          <w:szCs w:val="24"/>
        </w:rPr>
        <w:t xml:space="preserve"> letters of recommendation, and transcripts should be submitted on </w:t>
      </w:r>
      <w:proofErr w:type="gramStart"/>
      <w:r w:rsidRPr="0034165B">
        <w:rPr>
          <w:szCs w:val="24"/>
        </w:rPr>
        <w:t>School</w:t>
      </w:r>
      <w:proofErr w:type="gramEnd"/>
      <w:r w:rsidRPr="0034165B">
        <w:rPr>
          <w:szCs w:val="24"/>
        </w:rPr>
        <w:t xml:space="preserve"> Front; </w:t>
      </w:r>
      <w:r w:rsidRPr="0034165B">
        <w:rPr>
          <w:b/>
          <w:bCs/>
          <w:szCs w:val="24"/>
        </w:rPr>
        <w:t>the position will remain open until filled</w:t>
      </w:r>
      <w:r w:rsidRPr="0034165B">
        <w:rPr>
          <w:szCs w:val="24"/>
        </w:rPr>
        <w:t xml:space="preserve">. A link to School Front can be found on our website:  </w:t>
      </w:r>
    </w:p>
    <w:p w14:paraId="225D3F68" w14:textId="77777777" w:rsidR="0017458E" w:rsidRPr="0034165B" w:rsidRDefault="0017458E" w:rsidP="0017458E">
      <w:pPr>
        <w:rPr>
          <w:szCs w:val="24"/>
        </w:rPr>
      </w:pPr>
    </w:p>
    <w:p w14:paraId="6E5638EB" w14:textId="77777777" w:rsidR="0017458E" w:rsidRPr="0034165B" w:rsidRDefault="0017458E" w:rsidP="0017458E">
      <w:pPr>
        <w:rPr>
          <w:szCs w:val="24"/>
        </w:rPr>
      </w:pPr>
      <w:r w:rsidRPr="0034165B">
        <w:rPr>
          <w:szCs w:val="24"/>
        </w:rPr>
        <w:t xml:space="preserve">                </w:t>
      </w:r>
      <w:hyperlink r:id="rId6" w:history="1">
        <w:r w:rsidRPr="0034165B">
          <w:rPr>
            <w:rStyle w:val="Hyperlink"/>
            <w:szCs w:val="24"/>
          </w:rPr>
          <w:t>https://binghamtonschools.recruitfront.com/JobOpportunities</w:t>
        </w:r>
      </w:hyperlink>
    </w:p>
    <w:p w14:paraId="7CD27BCA" w14:textId="77777777" w:rsidR="0017458E" w:rsidRPr="0034165B" w:rsidRDefault="0017458E" w:rsidP="0017458E">
      <w:pPr>
        <w:pStyle w:val="NormalWeb"/>
        <w:spacing w:before="240" w:beforeAutospacing="0" w:after="240" w:afterAutospacing="0"/>
        <w:jc w:val="both"/>
        <w:rPr>
          <w:b/>
          <w:bCs/>
          <w:color w:val="2A2B2C"/>
          <w:sz w:val="20"/>
          <w:szCs w:val="20"/>
        </w:rPr>
      </w:pPr>
      <w:r w:rsidRPr="0034165B">
        <w:rPr>
          <w:b/>
          <w:bCs/>
          <w:color w:val="2A2B2C"/>
          <w:sz w:val="20"/>
          <w:szCs w:val="20"/>
        </w:rPr>
        <w:t>Binghamton City School District seeks candidates for faculty and staff positions that are eager to make the district an even more diverse and inclusive district for its students to thrive within. A range of backgrounds and perspectives leads to a variety of ideas, knowledge, and approaches, and we believe that a deep understanding and valuing of differences is necessary to our overall mission.</w:t>
      </w:r>
    </w:p>
    <w:p w14:paraId="31E3EE4B" w14:textId="77777777" w:rsidR="0017458E" w:rsidRPr="00933C3F" w:rsidRDefault="0017458E" w:rsidP="0017458E">
      <w:pPr>
        <w:rPr>
          <w:bCs/>
          <w:sz w:val="20"/>
        </w:rPr>
      </w:pPr>
      <w:r w:rsidRPr="00933C3F">
        <w:rPr>
          <w:bCs/>
          <w:sz w:val="20"/>
        </w:rPr>
        <w:t>DAA/gg</w:t>
      </w:r>
    </w:p>
    <w:p w14:paraId="10397B1B" w14:textId="70B14F9D" w:rsidR="0017458E" w:rsidRPr="00E83812" w:rsidRDefault="0017458E" w:rsidP="0017458E">
      <w:pPr>
        <w:rPr>
          <w:sz w:val="20"/>
        </w:rPr>
      </w:pPr>
      <w:r>
        <w:rPr>
          <w:bCs/>
          <w:sz w:val="20"/>
        </w:rPr>
        <w:t>7/0</w:t>
      </w:r>
      <w:r>
        <w:rPr>
          <w:bCs/>
          <w:sz w:val="20"/>
        </w:rPr>
        <w:t>9</w:t>
      </w:r>
      <w:r w:rsidRPr="00933C3F">
        <w:rPr>
          <w:bCs/>
          <w:sz w:val="20"/>
        </w:rPr>
        <w:t>/</w:t>
      </w:r>
      <w:r>
        <w:rPr>
          <w:bCs/>
          <w:sz w:val="20"/>
        </w:rPr>
        <w:t>25</w:t>
      </w:r>
    </w:p>
    <w:p w14:paraId="1020A32F" w14:textId="47AE5197" w:rsidR="007711E6" w:rsidRPr="000368DC" w:rsidRDefault="007711E6" w:rsidP="0017458E">
      <w:pPr>
        <w:rPr>
          <w:sz w:val="20"/>
        </w:rPr>
      </w:pPr>
    </w:p>
    <w:sectPr w:rsidR="007711E6" w:rsidRPr="000368DC" w:rsidSect="006D697B">
      <w:pgSz w:w="12240" w:h="15840"/>
      <w:pgMar w:top="216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E74F8"/>
    <w:multiLevelType w:val="singleLevel"/>
    <w:tmpl w:val="55F4D9BE"/>
    <w:lvl w:ilvl="0">
      <w:start w:val="1"/>
      <w:numFmt w:val="decimal"/>
      <w:lvlText w:val="%1"/>
      <w:lvlJc w:val="left"/>
      <w:pPr>
        <w:tabs>
          <w:tab w:val="num" w:pos="360"/>
        </w:tabs>
        <w:ind w:left="360" w:hanging="360"/>
      </w:pPr>
      <w:rPr>
        <w:rFonts w:hint="default"/>
      </w:rPr>
    </w:lvl>
  </w:abstractNum>
  <w:abstractNum w:abstractNumId="1" w15:restartNumberingAfterBreak="0">
    <w:nsid w:val="3C6E12CF"/>
    <w:multiLevelType w:val="singleLevel"/>
    <w:tmpl w:val="7B7A5A18"/>
    <w:lvl w:ilvl="0">
      <w:start w:val="1"/>
      <w:numFmt w:val="decimal"/>
      <w:lvlText w:val="%1"/>
      <w:lvlJc w:val="left"/>
      <w:pPr>
        <w:tabs>
          <w:tab w:val="num" w:pos="360"/>
        </w:tabs>
        <w:ind w:left="360" w:hanging="360"/>
      </w:pPr>
      <w:rPr>
        <w:rFonts w:hint="default"/>
      </w:rPr>
    </w:lvl>
  </w:abstractNum>
  <w:abstractNum w:abstractNumId="2" w15:restartNumberingAfterBreak="0">
    <w:nsid w:val="782905C6"/>
    <w:multiLevelType w:val="hybridMultilevel"/>
    <w:tmpl w:val="614287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69573853">
    <w:abstractNumId w:val="0"/>
  </w:num>
  <w:num w:numId="2" w16cid:durableId="880361074">
    <w:abstractNumId w:val="1"/>
  </w:num>
  <w:num w:numId="3" w16cid:durableId="1520504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33"/>
    <w:rsid w:val="000101FA"/>
    <w:rsid w:val="000368DC"/>
    <w:rsid w:val="000601C0"/>
    <w:rsid w:val="000A6406"/>
    <w:rsid w:val="000C6B6F"/>
    <w:rsid w:val="000D1235"/>
    <w:rsid w:val="00122800"/>
    <w:rsid w:val="00127633"/>
    <w:rsid w:val="0017458E"/>
    <w:rsid w:val="0017645A"/>
    <w:rsid w:val="001B1AB4"/>
    <w:rsid w:val="001F26AE"/>
    <w:rsid w:val="00206E89"/>
    <w:rsid w:val="00241742"/>
    <w:rsid w:val="00246B37"/>
    <w:rsid w:val="002703F1"/>
    <w:rsid w:val="0027757C"/>
    <w:rsid w:val="00283F22"/>
    <w:rsid w:val="002B4106"/>
    <w:rsid w:val="002E5C0C"/>
    <w:rsid w:val="003517D9"/>
    <w:rsid w:val="003B0C28"/>
    <w:rsid w:val="003B531A"/>
    <w:rsid w:val="003B67AA"/>
    <w:rsid w:val="003F15FE"/>
    <w:rsid w:val="00400DEF"/>
    <w:rsid w:val="00474C3A"/>
    <w:rsid w:val="004861EC"/>
    <w:rsid w:val="004A36AE"/>
    <w:rsid w:val="004C4181"/>
    <w:rsid w:val="00512BE8"/>
    <w:rsid w:val="00530850"/>
    <w:rsid w:val="005467D3"/>
    <w:rsid w:val="00557D4B"/>
    <w:rsid w:val="005656F7"/>
    <w:rsid w:val="00582BEF"/>
    <w:rsid w:val="00590E53"/>
    <w:rsid w:val="005C15F4"/>
    <w:rsid w:val="005E1F8E"/>
    <w:rsid w:val="00627E4D"/>
    <w:rsid w:val="00656D5E"/>
    <w:rsid w:val="00691BA4"/>
    <w:rsid w:val="006C34C3"/>
    <w:rsid w:val="006C5CE8"/>
    <w:rsid w:val="006D697B"/>
    <w:rsid w:val="006E7999"/>
    <w:rsid w:val="0070580A"/>
    <w:rsid w:val="00711C54"/>
    <w:rsid w:val="007711E6"/>
    <w:rsid w:val="00775235"/>
    <w:rsid w:val="007A3680"/>
    <w:rsid w:val="007A47C6"/>
    <w:rsid w:val="007C0304"/>
    <w:rsid w:val="007E1169"/>
    <w:rsid w:val="008211E7"/>
    <w:rsid w:val="00863D20"/>
    <w:rsid w:val="00884D7A"/>
    <w:rsid w:val="008A0497"/>
    <w:rsid w:val="00904939"/>
    <w:rsid w:val="00936112"/>
    <w:rsid w:val="00975C0C"/>
    <w:rsid w:val="009823FB"/>
    <w:rsid w:val="009B5A42"/>
    <w:rsid w:val="009F00E5"/>
    <w:rsid w:val="00A87BF7"/>
    <w:rsid w:val="00B72598"/>
    <w:rsid w:val="00B90D6B"/>
    <w:rsid w:val="00BD32B5"/>
    <w:rsid w:val="00BD3BC7"/>
    <w:rsid w:val="00C3600A"/>
    <w:rsid w:val="00CC649E"/>
    <w:rsid w:val="00D06E12"/>
    <w:rsid w:val="00D1258B"/>
    <w:rsid w:val="00D45330"/>
    <w:rsid w:val="00D90131"/>
    <w:rsid w:val="00D97005"/>
    <w:rsid w:val="00DA29C7"/>
    <w:rsid w:val="00DA6AE3"/>
    <w:rsid w:val="00DB2E58"/>
    <w:rsid w:val="00DF6670"/>
    <w:rsid w:val="00E11BBC"/>
    <w:rsid w:val="00E3721C"/>
    <w:rsid w:val="00EF0F23"/>
    <w:rsid w:val="00F04F7B"/>
    <w:rsid w:val="00F13B1F"/>
    <w:rsid w:val="00F2412F"/>
    <w:rsid w:val="00F35B15"/>
    <w:rsid w:val="00FD4C26"/>
    <w:rsid w:val="00FE38FB"/>
    <w:rsid w:val="00FF4B57"/>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34501"/>
  <w15:docId w15:val="{D5BC6791-C241-48F2-A1D8-C3480BAA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B"/>
    <w:rPr>
      <w:sz w:val="24"/>
    </w:rPr>
  </w:style>
  <w:style w:type="paragraph" w:styleId="Heading1">
    <w:name w:val="heading 1"/>
    <w:basedOn w:val="Normal"/>
    <w:next w:val="Normal"/>
    <w:link w:val="Heading1Char"/>
    <w:qFormat/>
    <w:rsid w:val="006D697B"/>
    <w:pPr>
      <w:keepNext/>
      <w:jc w:val="center"/>
      <w:outlineLvl w:val="0"/>
    </w:pPr>
    <w:rPr>
      <w:b/>
      <w:sz w:val="28"/>
    </w:rPr>
  </w:style>
  <w:style w:type="paragraph" w:styleId="Heading2">
    <w:name w:val="heading 2"/>
    <w:basedOn w:val="Normal"/>
    <w:next w:val="Normal"/>
    <w:qFormat/>
    <w:rsid w:val="006D697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697B"/>
    <w:pPr>
      <w:jc w:val="center"/>
    </w:pPr>
    <w:rPr>
      <w:b/>
      <w:sz w:val="32"/>
    </w:rPr>
  </w:style>
  <w:style w:type="character" w:customStyle="1" w:styleId="Heading1Char">
    <w:name w:val="Heading 1 Char"/>
    <w:basedOn w:val="DefaultParagraphFont"/>
    <w:link w:val="Heading1"/>
    <w:rsid w:val="00F2412F"/>
    <w:rPr>
      <w:b/>
      <w:sz w:val="28"/>
    </w:rPr>
  </w:style>
  <w:style w:type="character" w:customStyle="1" w:styleId="TitleChar">
    <w:name w:val="Title Char"/>
    <w:basedOn w:val="DefaultParagraphFont"/>
    <w:link w:val="Title"/>
    <w:rsid w:val="00F2412F"/>
    <w:rPr>
      <w:b/>
      <w:sz w:val="32"/>
    </w:rPr>
  </w:style>
  <w:style w:type="paragraph" w:styleId="BalloonText">
    <w:name w:val="Balloon Text"/>
    <w:basedOn w:val="Normal"/>
    <w:link w:val="BalloonTextChar"/>
    <w:uiPriority w:val="99"/>
    <w:semiHidden/>
    <w:unhideWhenUsed/>
    <w:rsid w:val="009F00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0E5"/>
    <w:rPr>
      <w:rFonts w:ascii="Segoe UI" w:hAnsi="Segoe UI" w:cs="Segoe UI"/>
      <w:sz w:val="18"/>
      <w:szCs w:val="18"/>
    </w:rPr>
  </w:style>
  <w:style w:type="character" w:styleId="Hyperlink">
    <w:name w:val="Hyperlink"/>
    <w:uiPriority w:val="99"/>
    <w:unhideWhenUsed/>
    <w:rsid w:val="003B531A"/>
    <w:rPr>
      <w:color w:val="0563C1"/>
      <w:u w:val="single"/>
    </w:rPr>
  </w:style>
  <w:style w:type="paragraph" w:styleId="NormalWeb">
    <w:name w:val="Normal (Web)"/>
    <w:basedOn w:val="Normal"/>
    <w:uiPriority w:val="99"/>
    <w:unhideWhenUsed/>
    <w:rsid w:val="003B531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nghamtonschools.recruitfront.com/JobOpportunities" TargetMode="External"/><Relationship Id="rId5" Type="http://schemas.openxmlformats.org/officeDocument/2006/relationships/hyperlink" Target="https://docs.google.com/document/d/1I7zyvzjxfHuPfRmrMUtflZCltp0pFFkk8wcD5aFXdsM/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 L E A S E    P O S T</vt:lpstr>
    </vt:vector>
  </TitlesOfParts>
  <Company>Personnel Assistant</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L E A S E    P O S T</dc:title>
  <dc:creator>Joan Aragon</dc:creator>
  <cp:lastModifiedBy>Glenda Green</cp:lastModifiedBy>
  <cp:revision>2</cp:revision>
  <cp:lastPrinted>2018-05-21T18:34:00Z</cp:lastPrinted>
  <dcterms:created xsi:type="dcterms:W3CDTF">2025-07-09T16:13:00Z</dcterms:created>
  <dcterms:modified xsi:type="dcterms:W3CDTF">2025-07-09T16:13:00Z</dcterms:modified>
</cp:coreProperties>
</file>